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675" w:rsidRPr="00C54675" w:rsidRDefault="00C54675" w:rsidP="00C54675">
      <w:pPr>
        <w:jc w:val="center"/>
        <w:rPr>
          <w:rFonts w:ascii="Arial" w:hAnsi="Arial" w:cs="Arial"/>
          <w:b/>
        </w:rPr>
      </w:pPr>
      <w:r>
        <w:rPr>
          <w:rFonts w:ascii="Arial" w:hAnsi="Arial" w:cs="Arial"/>
          <w:b/>
        </w:rPr>
        <w:t xml:space="preserve">EXPRESSIONS OF INTEREST TO PURCHASE EX-SOUTHLAND WATERSKI AND RUNABOUT BUILDING – SANDY POINT INVERCARGILL AND LEASE THE PLATFORM IT SITS ON </w:t>
      </w:r>
      <w:r w:rsidRPr="00964C01">
        <w:rPr>
          <w:rFonts w:ascii="Arial" w:hAnsi="Arial" w:cs="Arial"/>
        </w:rPr>
        <w:br/>
      </w:r>
    </w:p>
    <w:p w:rsidR="00C54675" w:rsidRPr="00EA3282" w:rsidRDefault="00C54675" w:rsidP="00C54675">
      <w:pPr>
        <w:rPr>
          <w:rFonts w:ascii="Arial" w:hAnsi="Arial" w:cs="Arial"/>
        </w:rPr>
      </w:pPr>
      <w:r w:rsidRPr="00EA3282">
        <w:rPr>
          <w:rFonts w:ascii="Arial" w:hAnsi="Arial" w:cs="Arial"/>
        </w:rPr>
        <w:t>Invercargill City Council invites written Expressions of Interest (EOI) from community groups interested in purchasing the building and</w:t>
      </w:r>
      <w:r>
        <w:rPr>
          <w:rFonts w:ascii="Arial" w:hAnsi="Arial" w:cs="Arial"/>
        </w:rPr>
        <w:t xml:space="preserve"> leasing the building platform </w:t>
      </w:r>
      <w:r w:rsidRPr="00EA3282">
        <w:rPr>
          <w:rFonts w:ascii="Arial" w:hAnsi="Arial" w:cs="Arial"/>
        </w:rPr>
        <w:t xml:space="preserve">it sits on at the </w:t>
      </w:r>
      <w:r>
        <w:rPr>
          <w:rFonts w:ascii="Arial" w:hAnsi="Arial" w:cs="Arial"/>
        </w:rPr>
        <w:t>ex-</w:t>
      </w:r>
      <w:r w:rsidRPr="00EA3282">
        <w:rPr>
          <w:rFonts w:ascii="Arial" w:hAnsi="Arial" w:cs="Arial"/>
        </w:rPr>
        <w:t xml:space="preserve">Water-ski and Runabout Area, Sandy Point Domain. </w:t>
      </w:r>
    </w:p>
    <w:p w:rsidR="00C54675" w:rsidRPr="00EA3282" w:rsidRDefault="00C54675" w:rsidP="00C54675">
      <w:pPr>
        <w:rPr>
          <w:rFonts w:ascii="Arial" w:hAnsi="Arial" w:cs="Arial"/>
        </w:rPr>
      </w:pPr>
      <w:r w:rsidRPr="00EA3282">
        <w:rPr>
          <w:rFonts w:ascii="Arial" w:hAnsi="Arial" w:cs="Arial"/>
        </w:rPr>
        <w:t xml:space="preserve">If no expressions of interest are received, Council intends to demolish the building. </w:t>
      </w:r>
    </w:p>
    <w:p w:rsidR="00C54675" w:rsidRPr="00EA3282" w:rsidRDefault="00C54675" w:rsidP="00C54675">
      <w:pPr>
        <w:rPr>
          <w:rFonts w:ascii="Arial" w:hAnsi="Arial" w:cs="Arial"/>
        </w:rPr>
      </w:pPr>
      <w:r w:rsidRPr="00EA3282">
        <w:rPr>
          <w:rFonts w:ascii="Arial" w:hAnsi="Arial" w:cs="Arial"/>
        </w:rPr>
        <w:t>To be eligible to apply the group or groups should be an incorporated society, a charitable trust or not for profit and be able to attain that status and meet the criteria of the requirements sought in the EOI form.</w:t>
      </w:r>
    </w:p>
    <w:p w:rsidR="00C54675" w:rsidRPr="00EA3282" w:rsidRDefault="00C54675" w:rsidP="00C54675">
      <w:pPr>
        <w:rPr>
          <w:rFonts w:ascii="Arial" w:hAnsi="Arial" w:cs="Arial"/>
        </w:rPr>
      </w:pPr>
      <w:r w:rsidRPr="00EA3282">
        <w:rPr>
          <w:rFonts w:ascii="Arial" w:hAnsi="Arial" w:cs="Arial"/>
        </w:rPr>
        <w:t>The building has previously been used for Water-ski and Runabout Activities however proposed uses are not limited to this but must be compliant with the Sandy Point Domain Management Plan 2013 and subsequent versions. The land the building platform sits on is classified as Recreation Reserve and will be leased pursuant to section 54 of the Reserves Act 1977.</w:t>
      </w:r>
    </w:p>
    <w:p w:rsidR="00C54675" w:rsidRPr="00EA3282" w:rsidRDefault="00C54675" w:rsidP="00C54675">
      <w:pPr>
        <w:rPr>
          <w:rFonts w:ascii="Arial" w:hAnsi="Arial" w:cs="Arial"/>
        </w:rPr>
      </w:pPr>
      <w:r w:rsidRPr="00EA3282">
        <w:rPr>
          <w:rFonts w:ascii="Arial" w:hAnsi="Arial" w:cs="Arial"/>
        </w:rPr>
        <w:t>This split level two storey building is being purchased as is. Any alterations will need to be approved by the Council at the cost of the tenant(s).</w:t>
      </w:r>
      <w:r>
        <w:rPr>
          <w:rFonts w:ascii="Arial" w:hAnsi="Arial" w:cs="Arial"/>
        </w:rPr>
        <w:t xml:space="preserve"> </w:t>
      </w:r>
      <w:r w:rsidRPr="00EA3282">
        <w:rPr>
          <w:rFonts w:ascii="Arial" w:hAnsi="Arial" w:cs="Arial"/>
        </w:rPr>
        <w:t>A preliminary condition assessment of the building has been undertaken by a structural engineer and can be produced upon request of interested applicants.</w:t>
      </w:r>
    </w:p>
    <w:p w:rsidR="00C54675" w:rsidRPr="00EA3282" w:rsidRDefault="00C54675" w:rsidP="00C54675">
      <w:pPr>
        <w:rPr>
          <w:rFonts w:ascii="Arial" w:hAnsi="Arial" w:cs="Arial"/>
        </w:rPr>
      </w:pPr>
      <w:r w:rsidRPr="00EA3282">
        <w:rPr>
          <w:rFonts w:ascii="Arial" w:hAnsi="Arial" w:cs="Arial"/>
        </w:rPr>
        <w:t>Facilities include toilets, changing rooms, kitchen and bar and has a power connection.</w:t>
      </w:r>
    </w:p>
    <w:p w:rsidR="00C54675" w:rsidRPr="00EA3282" w:rsidRDefault="00C54675" w:rsidP="00C54675">
      <w:pPr>
        <w:rPr>
          <w:rFonts w:ascii="Arial" w:hAnsi="Arial" w:cs="Arial"/>
        </w:rPr>
      </w:pPr>
      <w:r w:rsidRPr="00EA3282">
        <w:rPr>
          <w:rFonts w:ascii="Arial" w:hAnsi="Arial" w:cs="Arial"/>
        </w:rPr>
        <w:t xml:space="preserve">All applications must outline the detail of the proposed use of the building and evidence of </w:t>
      </w:r>
      <w:r>
        <w:rPr>
          <w:rFonts w:ascii="Arial" w:hAnsi="Arial" w:cs="Arial"/>
        </w:rPr>
        <w:t>the group’s status</w:t>
      </w:r>
      <w:r w:rsidRPr="00EA3282">
        <w:rPr>
          <w:rFonts w:ascii="Arial" w:hAnsi="Arial" w:cs="Arial"/>
        </w:rPr>
        <w:t xml:space="preserve">. </w:t>
      </w:r>
    </w:p>
    <w:p w:rsidR="00C54675" w:rsidRPr="00EA3282" w:rsidRDefault="00C54675" w:rsidP="00C54675">
      <w:pPr>
        <w:rPr>
          <w:rFonts w:ascii="Arial" w:hAnsi="Arial" w:cs="Arial"/>
        </w:rPr>
      </w:pPr>
      <w:r w:rsidRPr="00EA3282">
        <w:rPr>
          <w:rFonts w:ascii="Arial" w:hAnsi="Arial" w:cs="Arial"/>
        </w:rPr>
        <w:t>ICC reserves the right to accept or reject applications. ICC encourages maximising the use of the facilities to align with the Regio</w:t>
      </w:r>
      <w:r>
        <w:rPr>
          <w:rFonts w:ascii="Arial" w:hAnsi="Arial" w:cs="Arial"/>
        </w:rPr>
        <w:t xml:space="preserve">nal Spaces and Places Strategy </w:t>
      </w:r>
      <w:r w:rsidRPr="00EA3282">
        <w:rPr>
          <w:rFonts w:ascii="Arial" w:hAnsi="Arial" w:cs="Arial"/>
        </w:rPr>
        <w:t>and acknowledges in some cases this may mean multiple use</w:t>
      </w:r>
      <w:r>
        <w:rPr>
          <w:rFonts w:ascii="Arial" w:hAnsi="Arial" w:cs="Arial"/>
        </w:rPr>
        <w:t>rs</w:t>
      </w:r>
      <w:r w:rsidRPr="00EA3282">
        <w:rPr>
          <w:rFonts w:ascii="Arial" w:hAnsi="Arial" w:cs="Arial"/>
        </w:rPr>
        <w:t>.</w:t>
      </w:r>
    </w:p>
    <w:p w:rsidR="009043B7" w:rsidRDefault="00C54675" w:rsidP="00C54675">
      <w:pPr>
        <w:rPr>
          <w:rFonts w:ascii="Arial" w:hAnsi="Arial" w:cs="Arial"/>
        </w:rPr>
      </w:pPr>
      <w:r w:rsidRPr="00EA3282">
        <w:rPr>
          <w:rFonts w:ascii="Arial" w:hAnsi="Arial" w:cs="Arial"/>
        </w:rPr>
        <w:t xml:space="preserve">To make an appointment to view the property and/or to request more information or application form please contact Invercargill City Council on 03 2199070 or by email to parks.recreation@icc.govt.nz ATTN Cassie Horton. </w:t>
      </w:r>
    </w:p>
    <w:p w:rsidR="00C54675" w:rsidRPr="00964C01" w:rsidRDefault="00C54675" w:rsidP="00C54675">
      <w:pPr>
        <w:rPr>
          <w:rFonts w:ascii="Arial" w:hAnsi="Arial" w:cs="Arial"/>
        </w:rPr>
      </w:pPr>
      <w:r w:rsidRPr="00EA3282">
        <w:rPr>
          <w:rFonts w:ascii="Arial" w:hAnsi="Arial" w:cs="Arial"/>
        </w:rPr>
        <w:t xml:space="preserve">Expressions of Interest close on Friday 28 January </w:t>
      </w:r>
      <w:r>
        <w:rPr>
          <w:rFonts w:ascii="Arial" w:hAnsi="Arial" w:cs="Arial"/>
        </w:rPr>
        <w:t xml:space="preserve">2022 </w:t>
      </w:r>
      <w:r w:rsidRPr="00EA3282">
        <w:rPr>
          <w:rFonts w:ascii="Arial" w:hAnsi="Arial" w:cs="Arial"/>
        </w:rPr>
        <w:t>at 5.00pm and are to be emailed to Caroline Rain: parks.recreation@icc.govt.nz ATTN Caroline Rain.</w:t>
      </w:r>
    </w:p>
    <w:p w:rsidR="00F06FC0" w:rsidRDefault="00F06FC0"/>
    <w:sectPr w:rsidR="00F06F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675"/>
    <w:rsid w:val="009043B7"/>
    <w:rsid w:val="00C54675"/>
    <w:rsid w:val="00F06FC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67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67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320</Words>
  <Characters>1829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Scobie</dc:creator>
  <cp:lastModifiedBy>Cassandra Scobie</cp:lastModifiedBy>
  <cp:revision>1</cp:revision>
  <dcterms:created xsi:type="dcterms:W3CDTF">2021-12-09T23:16:00Z</dcterms:created>
  <dcterms:modified xsi:type="dcterms:W3CDTF">2021-12-09T23:17:00Z</dcterms:modified>
</cp:coreProperties>
</file>